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78" w:rsidRPr="00842778" w:rsidRDefault="00842778" w:rsidP="00842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20 века</w:t>
      </w:r>
    </w:p>
    <w:p w:rsidR="00842778" w:rsidRPr="00842778" w:rsidRDefault="00530EFF" w:rsidP="00842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EF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42778" w:rsidRPr="00842778" w:rsidRDefault="00842778" w:rsidP="00842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1:12:16 </w:t>
      </w:r>
    </w:p>
    <w:p w:rsidR="00AB4098" w:rsidRDefault="00AB409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FA726A" w:rsidRPr="00767EE9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E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Вопросы для самопроверки</w:t>
      </w:r>
    </w:p>
    <w:p w:rsid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767EE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1. Двадцатый век был веком двух</w:t>
      </w: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мировых войн, революций, национальных движений и это не могло не отразиться на культуре эпохи. В чем это проявилось?</w:t>
      </w:r>
    </w:p>
    <w:p w:rsidR="00FA726A" w:rsidRPr="00F12CB7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FA726A" w:rsidRDefault="00FA726A" w:rsidP="00FA726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>ХХ век — время особенно быстрого развития культуры, отмеченное двумя мировыми войнами, возникновением и распадом двух тоталитарных государств (СССР и фашистской Германии), «холодной войной» и «соревнованием двух систем», в котором так называемая «социалистическая культура» заявила претензии на универсальность и главенство.</w:t>
      </w:r>
    </w:p>
    <w:p w:rsidR="00FA726A" w:rsidRDefault="00FA726A" w:rsidP="00FA726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художественной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проявилось в 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видов иску</w:t>
      </w:r>
      <w:proofErr w:type="gramStart"/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>сств бл</w:t>
      </w:r>
      <w:proofErr w:type="gramEnd"/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агодаря развитию технической базы; 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постмодернизма; мощно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массовой культуры; стилево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плюрализм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реализма всё новых и новых экспериментальных и поисковых направлений, в числе которых импрессионизм, постимпрессионизм, модерн, абстракционизм, сюрреализм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кубизм, поп-арт</w:t>
      </w:r>
      <w:r w:rsidRPr="0076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авангардные стили и течения.</w:t>
      </w:r>
    </w:p>
    <w:p w:rsidR="00FA726A" w:rsidRPr="00767EE9" w:rsidRDefault="00FA726A" w:rsidP="00FA726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 широкое распространение стандартов и ценностей западной культуры на всех материках, так что многие её элементы восприняты другими культурами в качестве ориентиров или составных частей. Практически повсюду используются современные средства транспорта и связи.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E184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ападная</w:t>
      </w:r>
      <w:proofErr w:type="gramEnd"/>
      <w:r w:rsidRPr="001E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 восприняла ряд достижений других культур, прежде всего восточных, в сфере философской, религиозной, научной, художественной культуры. Поэтому можно говорить о сложившейся в ХХ веке тенденции сближения всех культур под знаком преобладающего влияния западной.</w:t>
      </w:r>
    </w:p>
    <w:p w:rsid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2. Каковы нравственные проблемы современной науки?</w:t>
      </w:r>
    </w:p>
    <w:p w:rsid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FA726A" w:rsidRPr="00391327" w:rsidRDefault="00FA726A" w:rsidP="00FA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B7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ногообразие </w:t>
      </w:r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нравственно-</w:t>
      </w:r>
      <w:r w:rsidRPr="006B7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этических проблем в области науки чаще всего подразделяется в соответствии с существующими отраслями современной науки – этические проблемы физики, химии, техники, медицины и другие. </w:t>
      </w:r>
    </w:p>
    <w:p w:rsidR="00FA726A" w:rsidRPr="00391327" w:rsidRDefault="00FA726A" w:rsidP="00FA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к примеру, э</w:t>
      </w:r>
      <w:r w:rsidRPr="006B7B0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тические проблемы медицины в силу многообразия составляющих ее научных дисциплин, подразделяются на проблемы, связанные с жизнью человека (этические проблемы репродуктивных технологий, аборта, статуса человеческого эмбриона), этические проблемы трансплантологии, этические проблемы, связанные со смертью человека (проблема эвтаназии), этические проблемы генных технологий (проблемы генной терапии, клонирования и др.), этические проблемы проведения экспериментов на человеке и животных и другие.</w:t>
      </w:r>
    </w:p>
    <w:p w:rsidR="00FA726A" w:rsidRPr="00391327" w:rsidRDefault="00FA726A" w:rsidP="00FA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этических проблем науки является проблема моральной ответственности за применение нового знания. Осознание обществом данной проблемы пришло в период начала использования термоядерной реакции, открытой физиками.</w:t>
      </w:r>
    </w:p>
    <w:p w:rsidR="00FA726A" w:rsidRDefault="00FA726A" w:rsidP="00FA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научно-технического прогресса в области биологии и медицины трудно прогнозируемы по своим последствиям для человека. В связи с этим во многих случаях возникает опасность разрушения биогенетической основы человека, угроза его телесности, фундаментальные </w:t>
      </w:r>
      <w:proofErr w:type="gramStart"/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</w:t>
      </w:r>
      <w:proofErr w:type="gramEnd"/>
      <w:r w:rsidRPr="0039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функционирования которой сложились в ходе продолжительной эволюции.</w:t>
      </w:r>
    </w:p>
    <w:p w:rsidR="00FA726A" w:rsidRPr="00391327" w:rsidRDefault="00FA726A" w:rsidP="00FA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3. Научно-техническое развитие привело к созданию компьютера. Он повышает культуру личности или делает человека более примитивным?</w:t>
      </w:r>
    </w:p>
    <w:p w:rsidR="00FA726A" w:rsidRPr="00F12CB7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FA726A" w:rsidRDefault="00FA726A" w:rsidP="00FA726A">
      <w:pPr>
        <w:tabs>
          <w:tab w:val="left" w:pos="720"/>
          <w:tab w:val="left" w:pos="1296"/>
          <w:tab w:val="left" w:pos="2304"/>
          <w:tab w:val="left" w:pos="446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4D2">
        <w:rPr>
          <w:rFonts w:ascii="Times New Roman" w:eastAsia="Times New Roman" w:hAnsi="Times New Roman" w:cs="Times New Roman"/>
          <w:sz w:val="28"/>
          <w:szCs w:val="28"/>
        </w:rPr>
        <w:t xml:space="preserve">Мне </w:t>
      </w:r>
      <w:proofErr w:type="gramStart"/>
      <w:r w:rsidRPr="00D404D2">
        <w:rPr>
          <w:rFonts w:ascii="Times New Roman" w:eastAsia="Times New Roman" w:hAnsi="Times New Roman" w:cs="Times New Roman"/>
          <w:sz w:val="28"/>
          <w:szCs w:val="28"/>
        </w:rPr>
        <w:t xml:space="preserve">близко </w:t>
      </w:r>
      <w:r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04D2">
        <w:rPr>
          <w:rFonts w:ascii="Times New Roman" w:eastAsia="Times New Roman" w:hAnsi="Times New Roman" w:cs="Times New Roman"/>
          <w:sz w:val="28"/>
          <w:szCs w:val="28"/>
        </w:rPr>
        <w:t xml:space="preserve">понимание, которое было ясно выражено одним из виднейших философов XX столетия Карлом Ясперсом.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Суть его заключается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том, что прогрессу подвержена техника, знание, но не сам человек. Можно сказать, что тем сложнее становиться техника (в частности – компьютерная), тем проще ее пользователь. Современному человеку, в отличие от его предков, нет нужды развивать память и интеллект, когда любая информация доступна «в режиме онлайн». </w:t>
      </w:r>
    </w:p>
    <w:p w:rsidR="00FA726A" w:rsidRDefault="00FA726A" w:rsidP="00FA726A">
      <w:pPr>
        <w:tabs>
          <w:tab w:val="left" w:pos="720"/>
          <w:tab w:val="left" w:pos="1296"/>
          <w:tab w:val="left" w:pos="2304"/>
          <w:tab w:val="left" w:pos="446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понимать прогресс, как </w:t>
      </w:r>
      <w:r w:rsidRPr="00FA0082">
        <w:rPr>
          <w:rFonts w:ascii="Times New Roman" w:eastAsia="Times New Roman" w:hAnsi="Times New Roman" w:cs="Times New Roman"/>
          <w:sz w:val="28"/>
          <w:szCs w:val="28"/>
        </w:rPr>
        <w:t>процесс восхождения человеческ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FA0082">
        <w:rPr>
          <w:rFonts w:ascii="Times New Roman" w:eastAsia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0082">
        <w:rPr>
          <w:rFonts w:ascii="Times New Roman" w:eastAsia="Times New Roman" w:hAnsi="Times New Roman" w:cs="Times New Roman"/>
          <w:sz w:val="28"/>
          <w:szCs w:val="28"/>
        </w:rPr>
        <w:t xml:space="preserve"> от примитивн</w:t>
      </w:r>
      <w:r>
        <w:rPr>
          <w:rFonts w:ascii="Times New Roman" w:eastAsia="Times New Roman" w:hAnsi="Times New Roman" w:cs="Times New Roman"/>
          <w:sz w:val="28"/>
          <w:szCs w:val="28"/>
        </w:rPr>
        <w:t>ого, дикого</w:t>
      </w:r>
      <w:r w:rsidRPr="00FA0082">
        <w:rPr>
          <w:rFonts w:ascii="Times New Roman" w:eastAsia="Times New Roman" w:hAnsi="Times New Roman" w:cs="Times New Roman"/>
          <w:sz w:val="28"/>
          <w:szCs w:val="28"/>
        </w:rPr>
        <w:t xml:space="preserve"> состоян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FA0082">
        <w:rPr>
          <w:rFonts w:ascii="Times New Roman" w:eastAsia="Times New Roman" w:hAnsi="Times New Roman" w:cs="Times New Roman"/>
          <w:sz w:val="28"/>
          <w:szCs w:val="28"/>
        </w:rPr>
        <w:t xml:space="preserve"> к верши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цивилизации, то можно сказать, что человек и общество прогрессирует, и компьютер способствует повышению культуры личности. </w:t>
      </w:r>
    </w:p>
    <w:p w:rsidR="00FA726A" w:rsidRDefault="00FA726A" w:rsidP="00FA726A">
      <w:pPr>
        <w:tabs>
          <w:tab w:val="left" w:pos="720"/>
          <w:tab w:val="left" w:pos="1296"/>
          <w:tab w:val="left" w:pos="2304"/>
          <w:tab w:val="left" w:pos="446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 не менее, если человек изначально обладал низким уровнем культурного развития, не проявлял интереса к знаниям, то с высокой вероятностью компьютер лишь сделает его более примитивным, ровно как и наоборот. </w:t>
      </w:r>
    </w:p>
    <w:p w:rsidR="00FA726A" w:rsidRPr="002922A9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2922A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4. Сейчас молодые люди меньше читают, чем предшествующие поколения. Считаете ли вы свертывание книжной культуры закономерным процессом?</w:t>
      </w:r>
    </w:p>
    <w:p w:rsidR="00FA726A" w:rsidRPr="00FA726A" w:rsidRDefault="00FA726A" w:rsidP="00FA726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FA726A" w:rsidRDefault="00FA726A" w:rsidP="00FA72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4C9">
        <w:rPr>
          <w:rFonts w:ascii="Times New Roman" w:hAnsi="Times New Roman" w:cs="Times New Roman"/>
          <w:sz w:val="28"/>
          <w:szCs w:val="28"/>
        </w:rPr>
        <w:t>На мой взгляд, свертывание книжной культуры является закономерным процессом. Причины этого кроются в изменениях покупательских привычек, появления других носителей информации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4164C9">
        <w:rPr>
          <w:rFonts w:ascii="Times New Roman" w:hAnsi="Times New Roman" w:cs="Times New Roman"/>
          <w:sz w:val="28"/>
          <w:szCs w:val="28"/>
        </w:rPr>
        <w:t xml:space="preserve">грозу книжной культуре 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4164C9">
        <w:rPr>
          <w:rFonts w:ascii="Times New Roman" w:hAnsi="Times New Roman" w:cs="Times New Roman"/>
          <w:sz w:val="28"/>
          <w:szCs w:val="28"/>
        </w:rPr>
        <w:t>прогре</w:t>
      </w:r>
      <w:proofErr w:type="gramStart"/>
      <w:r w:rsidRPr="004164C9">
        <w:rPr>
          <w:rFonts w:ascii="Times New Roman" w:hAnsi="Times New Roman" w:cs="Times New Roman"/>
          <w:sz w:val="28"/>
          <w:szCs w:val="28"/>
        </w:rPr>
        <w:t>сс в сф</w:t>
      </w:r>
      <w:proofErr w:type="gramEnd"/>
      <w:r w:rsidRPr="004164C9">
        <w:rPr>
          <w:rFonts w:ascii="Times New Roman" w:hAnsi="Times New Roman" w:cs="Times New Roman"/>
          <w:sz w:val="28"/>
          <w:szCs w:val="28"/>
        </w:rPr>
        <w:t>ере распространения информации, д</w:t>
      </w:r>
      <w:r>
        <w:rPr>
          <w:rFonts w:ascii="Times New Roman" w:hAnsi="Times New Roman" w:cs="Times New Roman"/>
          <w:sz w:val="28"/>
          <w:szCs w:val="28"/>
        </w:rPr>
        <w:t xml:space="preserve">елающий тексты более доступными, а сам потенциальный читатель: </w:t>
      </w:r>
      <w:r w:rsidRPr="009F7187">
        <w:rPr>
          <w:rFonts w:ascii="Times New Roman" w:hAnsi="Times New Roman" w:cs="Times New Roman"/>
          <w:sz w:val="28"/>
          <w:szCs w:val="28"/>
        </w:rPr>
        <w:t>будет л</w:t>
      </w:r>
      <w:r>
        <w:rPr>
          <w:rFonts w:ascii="Times New Roman" w:hAnsi="Times New Roman" w:cs="Times New Roman"/>
          <w:sz w:val="28"/>
          <w:szCs w:val="28"/>
        </w:rPr>
        <w:t xml:space="preserve">и нужна книга человеку будущего? </w:t>
      </w:r>
    </w:p>
    <w:p w:rsidR="00FA726A" w:rsidRPr="004164C9" w:rsidRDefault="00FA726A" w:rsidP="00FA72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187">
        <w:rPr>
          <w:rFonts w:ascii="Times New Roman" w:hAnsi="Times New Roman" w:cs="Times New Roman"/>
          <w:sz w:val="28"/>
          <w:szCs w:val="28"/>
        </w:rPr>
        <w:t xml:space="preserve">Интернет, ридеры и другие электронные средства вполне могли бы дать второе дыхание книжной культуре, </w:t>
      </w:r>
      <w:r>
        <w:rPr>
          <w:rFonts w:ascii="Times New Roman" w:hAnsi="Times New Roman" w:cs="Times New Roman"/>
          <w:sz w:val="28"/>
          <w:szCs w:val="28"/>
        </w:rPr>
        <w:t>значительно</w:t>
      </w:r>
      <w:r w:rsidRPr="009F7187">
        <w:rPr>
          <w:rFonts w:ascii="Times New Roman" w:hAnsi="Times New Roman" w:cs="Times New Roman"/>
          <w:sz w:val="28"/>
          <w:szCs w:val="28"/>
        </w:rPr>
        <w:t xml:space="preserve"> сократив затраты на производство книг.</w:t>
      </w:r>
      <w:r>
        <w:rPr>
          <w:rFonts w:ascii="Times New Roman" w:hAnsi="Times New Roman" w:cs="Times New Roman"/>
          <w:sz w:val="28"/>
          <w:szCs w:val="28"/>
        </w:rPr>
        <w:t xml:space="preserve"> В то же время, и</w:t>
      </w:r>
      <w:r w:rsidRPr="009F7187">
        <w:rPr>
          <w:rFonts w:ascii="Times New Roman" w:hAnsi="Times New Roman" w:cs="Times New Roman"/>
          <w:sz w:val="28"/>
          <w:szCs w:val="28"/>
        </w:rPr>
        <w:t>нтернет и новые коммуникации не столько порождают, сколько облегчают и выражают новое отношение человека к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26A" w:rsidRDefault="00FA726A"/>
    <w:p w:rsidR="00FA726A" w:rsidRDefault="00FA726A" w:rsidP="00FA726A">
      <w:pPr>
        <w:jc w:val="center"/>
        <w:rPr>
          <w:rFonts w:ascii="Times New Roman" w:hAnsi="Times New Roman" w:cs="Times New Roman"/>
          <w:b/>
          <w:sz w:val="28"/>
        </w:rPr>
      </w:pPr>
      <w:r w:rsidRPr="00FA726A">
        <w:rPr>
          <w:rFonts w:ascii="Times New Roman" w:hAnsi="Times New Roman" w:cs="Times New Roman"/>
          <w:b/>
          <w:sz w:val="28"/>
        </w:rPr>
        <w:lastRenderedPageBreak/>
        <w:t>СПИСОК ИСПОЛЬЗОВАННЫХ ИСТОЧНИКОВ</w:t>
      </w:r>
    </w:p>
    <w:p w:rsidR="006152C0" w:rsidRPr="00FA726A" w:rsidRDefault="006152C0" w:rsidP="00FA726A">
      <w:pPr>
        <w:jc w:val="center"/>
        <w:rPr>
          <w:rFonts w:ascii="Times New Roman" w:hAnsi="Times New Roman" w:cs="Times New Roman"/>
          <w:b/>
          <w:sz w:val="28"/>
        </w:rPr>
      </w:pPr>
    </w:p>
    <w:p w:rsidR="006152C0" w:rsidRPr="00E70A2F" w:rsidRDefault="006152C0" w:rsidP="00E70A2F">
      <w:pPr>
        <w:pStyle w:val="a7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0A2F">
        <w:rPr>
          <w:rFonts w:ascii="Times New Roman" w:hAnsi="Times New Roman" w:cs="Times New Roman"/>
          <w:sz w:val="28"/>
          <w:szCs w:val="28"/>
        </w:rPr>
        <w:t>Ко</w:t>
      </w:r>
      <w:r w:rsidRPr="00E70A2F">
        <w:rPr>
          <w:rFonts w:ascii="Times New Roman" w:hAnsi="Times New Roman" w:cs="Times New Roman"/>
          <w:sz w:val="28"/>
          <w:szCs w:val="28"/>
        </w:rPr>
        <w:t xml:space="preserve">хановский В.П. </w:t>
      </w:r>
      <w:r w:rsidRPr="00E70A2F">
        <w:rPr>
          <w:rFonts w:ascii="Times New Roman" w:hAnsi="Times New Roman" w:cs="Times New Roman"/>
          <w:sz w:val="28"/>
          <w:szCs w:val="28"/>
        </w:rPr>
        <w:t>Философия для аспирантов:</w:t>
      </w:r>
      <w:r w:rsidRPr="00E70A2F">
        <w:rPr>
          <w:rFonts w:ascii="Times New Roman" w:hAnsi="Times New Roman" w:cs="Times New Roman"/>
          <w:sz w:val="28"/>
          <w:szCs w:val="28"/>
        </w:rPr>
        <w:t xml:space="preserve"> Учебное пособие. Изд. 2-е -</w:t>
      </w:r>
      <w:r w:rsidRPr="00E70A2F">
        <w:rPr>
          <w:rFonts w:ascii="Times New Roman" w:hAnsi="Times New Roman" w:cs="Times New Roman"/>
          <w:sz w:val="28"/>
          <w:szCs w:val="28"/>
        </w:rPr>
        <w:t>Ростов н</w:t>
      </w:r>
      <w:proofErr w:type="gramStart"/>
      <w:r w:rsidRPr="00E70A2F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E70A2F">
        <w:rPr>
          <w:rFonts w:ascii="Times New Roman" w:hAnsi="Times New Roman" w:cs="Times New Roman"/>
          <w:sz w:val="28"/>
          <w:szCs w:val="28"/>
        </w:rPr>
        <w:t xml:space="preserve">: </w:t>
      </w:r>
      <w:r w:rsidRPr="00E70A2F">
        <w:rPr>
          <w:rFonts w:ascii="Times New Roman" w:hAnsi="Times New Roman" w:cs="Times New Roman"/>
          <w:sz w:val="28"/>
          <w:szCs w:val="28"/>
        </w:rPr>
        <w:t>«</w:t>
      </w:r>
      <w:r w:rsidRPr="00E70A2F">
        <w:rPr>
          <w:rFonts w:ascii="Times New Roman" w:hAnsi="Times New Roman" w:cs="Times New Roman"/>
          <w:sz w:val="28"/>
          <w:szCs w:val="28"/>
        </w:rPr>
        <w:t>Феникс</w:t>
      </w:r>
      <w:r w:rsidRPr="00E70A2F">
        <w:rPr>
          <w:rFonts w:ascii="Times New Roman" w:hAnsi="Times New Roman" w:cs="Times New Roman"/>
          <w:sz w:val="28"/>
          <w:szCs w:val="28"/>
        </w:rPr>
        <w:t xml:space="preserve">», 2003. – </w:t>
      </w:r>
      <w:r w:rsidRPr="00E70A2F">
        <w:rPr>
          <w:rFonts w:ascii="Times New Roman" w:hAnsi="Times New Roman" w:cs="Times New Roman"/>
          <w:sz w:val="28"/>
          <w:szCs w:val="28"/>
        </w:rPr>
        <w:t>448 с.</w:t>
      </w:r>
    </w:p>
    <w:p w:rsidR="006152C0" w:rsidRPr="00E70A2F" w:rsidRDefault="006152C0" w:rsidP="00E70A2F">
      <w:pPr>
        <w:pStyle w:val="a7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0A2F">
        <w:rPr>
          <w:rFonts w:ascii="Times New Roman" w:hAnsi="Times New Roman" w:cs="Times New Roman"/>
          <w:sz w:val="28"/>
          <w:szCs w:val="28"/>
        </w:rPr>
        <w:t>Культурология: учебное пособие / Д.А. Лалетин. - Воронеж: ВГПУ, 2008. - 264 с.</w:t>
      </w:r>
    </w:p>
    <w:p w:rsidR="00E70A2F" w:rsidRPr="00E70A2F" w:rsidRDefault="006152C0" w:rsidP="00E70A2F">
      <w:pPr>
        <w:pStyle w:val="a7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A2F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E70A2F">
        <w:rPr>
          <w:rFonts w:ascii="Times New Roman" w:hAnsi="Times New Roman" w:cs="Times New Roman"/>
          <w:sz w:val="28"/>
          <w:szCs w:val="28"/>
        </w:rPr>
        <w:t xml:space="preserve"> философская энциклопедия // Электронный ресурс. Режим доступа: </w:t>
      </w:r>
      <w:r w:rsidR="00E70A2F" w:rsidRPr="00E70A2F">
        <w:rPr>
          <w:rFonts w:ascii="Times New Roman" w:hAnsi="Times New Roman" w:cs="Times New Roman"/>
          <w:sz w:val="28"/>
          <w:szCs w:val="28"/>
        </w:rPr>
        <w:t>http://iphlib.ru/greenstone3/library/collection/newphilenc/page/about</w:t>
      </w:r>
    </w:p>
    <w:p w:rsidR="00E70A2F" w:rsidRPr="00E70A2F" w:rsidRDefault="00E70A2F" w:rsidP="00E70A2F">
      <w:pPr>
        <w:pStyle w:val="a7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0A2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Философия науки и техники: конспект лекций</w:t>
      </w:r>
      <w:r w:rsidR="00AF345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E70A2F">
        <w:rPr>
          <w:rFonts w:ascii="Times New Roman" w:hAnsi="Times New Roman" w:cs="Times New Roman"/>
          <w:sz w:val="28"/>
          <w:szCs w:val="28"/>
        </w:rPr>
        <w:t>// Электронный ресурс. Режим доступа:</w:t>
      </w:r>
      <w:r w:rsidR="00AF3458" w:rsidRPr="00AF3458">
        <w:t xml:space="preserve"> </w:t>
      </w:r>
      <w:r w:rsidR="00AF3458" w:rsidRPr="00AF3458">
        <w:rPr>
          <w:rFonts w:ascii="Times New Roman" w:hAnsi="Times New Roman" w:cs="Times New Roman"/>
          <w:sz w:val="28"/>
          <w:szCs w:val="28"/>
        </w:rPr>
        <w:t>http://www.e-reading.club/book.php?book=103628</w:t>
      </w:r>
    </w:p>
    <w:p w:rsidR="006152C0" w:rsidRPr="00E70A2F" w:rsidRDefault="00E70A2F" w:rsidP="00E70A2F">
      <w:pPr>
        <w:pStyle w:val="a7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0A2F">
        <w:rPr>
          <w:rFonts w:ascii="Times New Roman" w:hAnsi="Times New Roman" w:cs="Times New Roman"/>
          <w:sz w:val="28"/>
          <w:szCs w:val="28"/>
        </w:rPr>
        <w:t xml:space="preserve">Фрумкин </w:t>
      </w:r>
      <w:proofErr w:type="gramStart"/>
      <w:r w:rsidRPr="00E70A2F">
        <w:rPr>
          <w:rFonts w:ascii="Times New Roman" w:hAnsi="Times New Roman" w:cs="Times New Roman"/>
          <w:sz w:val="28"/>
          <w:szCs w:val="28"/>
        </w:rPr>
        <w:t>К.</w:t>
      </w:r>
      <w:proofErr w:type="gramEnd"/>
      <w:r w:rsidRPr="00E70A2F">
        <w:rPr>
          <w:rFonts w:ascii="Times New Roman" w:hAnsi="Times New Roman" w:cs="Times New Roman"/>
          <w:sz w:val="28"/>
          <w:szCs w:val="28"/>
        </w:rPr>
        <w:t xml:space="preserve"> Откуда исходит угроза книге // Электронный ресурс. Режим доступа: http://magazines.russ.ru/znamia/2010/9/fr.html</w:t>
      </w:r>
    </w:p>
    <w:p w:rsidR="00FA726A" w:rsidRDefault="00FA726A"/>
    <w:sectPr w:rsidR="00FA726A" w:rsidSect="004A3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B4" w:rsidRDefault="00FB4FB4" w:rsidP="00FA726A">
      <w:pPr>
        <w:spacing w:after="0" w:line="240" w:lineRule="auto"/>
      </w:pPr>
      <w:r>
        <w:separator/>
      </w:r>
    </w:p>
  </w:endnote>
  <w:endnote w:type="continuationSeparator" w:id="0">
    <w:p w:rsidR="00FB4FB4" w:rsidRDefault="00FB4FB4" w:rsidP="00FA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B4" w:rsidRDefault="00FB4FB4" w:rsidP="00FA726A">
      <w:pPr>
        <w:spacing w:after="0" w:line="240" w:lineRule="auto"/>
      </w:pPr>
      <w:r>
        <w:separator/>
      </w:r>
    </w:p>
  </w:footnote>
  <w:footnote w:type="continuationSeparator" w:id="0">
    <w:p w:rsidR="00FB4FB4" w:rsidRDefault="00FB4FB4" w:rsidP="00FA7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3E4A"/>
    <w:multiLevelType w:val="hybridMultilevel"/>
    <w:tmpl w:val="D410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E0B09"/>
    <w:multiLevelType w:val="hybridMultilevel"/>
    <w:tmpl w:val="19C4E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06032"/>
    <w:multiLevelType w:val="hybridMultilevel"/>
    <w:tmpl w:val="5D62D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D7AF1"/>
    <w:multiLevelType w:val="multilevel"/>
    <w:tmpl w:val="AB3E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778"/>
    <w:rsid w:val="004A3C2F"/>
    <w:rsid w:val="00530EFF"/>
    <w:rsid w:val="006152C0"/>
    <w:rsid w:val="00842778"/>
    <w:rsid w:val="008714CF"/>
    <w:rsid w:val="00AB4098"/>
    <w:rsid w:val="00AF3458"/>
    <w:rsid w:val="00E70A2F"/>
    <w:rsid w:val="00FA726A"/>
    <w:rsid w:val="00FB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C2F"/>
  </w:style>
  <w:style w:type="paragraph" w:styleId="1">
    <w:name w:val="heading 1"/>
    <w:basedOn w:val="a"/>
    <w:link w:val="10"/>
    <w:uiPriority w:val="9"/>
    <w:qFormat/>
    <w:rsid w:val="00E70A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7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726A"/>
  </w:style>
  <w:style w:type="paragraph" w:styleId="a5">
    <w:name w:val="footer"/>
    <w:basedOn w:val="a"/>
    <w:link w:val="a6"/>
    <w:uiPriority w:val="99"/>
    <w:semiHidden/>
    <w:unhideWhenUsed/>
    <w:rsid w:val="00FA7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726A"/>
  </w:style>
  <w:style w:type="paragraph" w:styleId="a7">
    <w:name w:val="List Paragraph"/>
    <w:basedOn w:val="a"/>
    <w:uiPriority w:val="34"/>
    <w:qFormat/>
    <w:rsid w:val="006152C0"/>
    <w:pPr>
      <w:spacing w:after="200" w:line="276" w:lineRule="auto"/>
      <w:ind w:left="720"/>
      <w:contextualSpacing/>
    </w:pPr>
  </w:style>
  <w:style w:type="character" w:styleId="a8">
    <w:name w:val="Hyperlink"/>
    <w:basedOn w:val="a0"/>
    <w:uiPriority w:val="99"/>
    <w:unhideWhenUsed/>
    <w:rsid w:val="00E70A2F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70A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4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2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5</cp:revision>
  <dcterms:created xsi:type="dcterms:W3CDTF">2017-05-02T07:30:00Z</dcterms:created>
  <dcterms:modified xsi:type="dcterms:W3CDTF">2017-05-11T19:16:00Z</dcterms:modified>
</cp:coreProperties>
</file>